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91E16" w:rsidRPr="002D7DE0">
        <w:trPr>
          <w:trHeight w:hRule="exact" w:val="1528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31CE" w:rsidRPr="003C31CE" w:rsidRDefault="00566CA4" w:rsidP="003C31CE">
            <w:pPr>
              <w:spacing w:after="0" w:line="240" w:lineRule="auto"/>
              <w:rPr>
                <w:color w:val="00000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 w:rsidR="003C31CE" w:rsidRPr="003C31CE">
              <w:rPr>
                <w:rFonts w:ascii="Times New Roman" w:hAnsi="Times New Roman" w:cs="Times New Roman"/>
                <w:color w:val="000000"/>
                <w:lang w:val="ru-RU"/>
              </w:rPr>
              <w:t xml:space="preserve">от </w:t>
            </w:r>
            <w:r w:rsidR="00EB3053" w:rsidRPr="00EB3053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</w:p>
          <w:p w:rsidR="00C91E16" w:rsidRPr="003C31CE" w:rsidRDefault="00C91E16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C91E16" w:rsidRPr="002D7DE0">
        <w:trPr>
          <w:trHeight w:hRule="exact" w:val="138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1E16" w:rsidRPr="002D7DE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1CE" w:rsidRPr="003C31CE" w:rsidRDefault="003C31CE" w:rsidP="003C3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Кафедра "Политологии, социально-гуманитарных дисциплин и иностранных </w:t>
            </w:r>
            <w:r w:rsidRPr="003C31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языков"</w:t>
            </w:r>
          </w:p>
          <w:p w:rsidR="00C91E16" w:rsidRPr="003C31CE" w:rsidRDefault="00C9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91E16" w:rsidRPr="002D7DE0">
        <w:trPr>
          <w:trHeight w:hRule="exact" w:val="211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1E16">
        <w:trPr>
          <w:trHeight w:hRule="exact" w:val="138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 w:rsidRPr="002D7DE0">
        <w:trPr>
          <w:trHeight w:hRule="exact" w:val="277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91E16" w:rsidRPr="002D7DE0">
        <w:trPr>
          <w:trHeight w:hRule="exact" w:val="138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91E16">
        <w:trPr>
          <w:trHeight w:hRule="exact" w:val="138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EB30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C31CE" w:rsidRPr="003C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C31CE" w:rsidRPr="003C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1E16">
        <w:trPr>
          <w:trHeight w:hRule="exact" w:val="775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C91E16" w:rsidRDefault="00566C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Б1.О.01.06</w:t>
            </w:r>
          </w:p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1E16" w:rsidRPr="002D7DE0">
        <w:trPr>
          <w:trHeight w:hRule="exact" w:val="1389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1E16" w:rsidRPr="002D7DE0">
        <w:trPr>
          <w:trHeight w:hRule="exact" w:val="138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2D7DE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C91E16" w:rsidRPr="002D7DE0">
        <w:trPr>
          <w:trHeight w:hRule="exact" w:val="416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155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 w:rsidRPr="002D7D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124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C91E16">
        <w:trPr>
          <w:trHeight w:hRule="exact" w:val="26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1421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Default="00C91E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1E16">
        <w:trPr>
          <w:trHeight w:hRule="exact" w:val="138"/>
        </w:trPr>
        <w:tc>
          <w:tcPr>
            <w:tcW w:w="143" w:type="dxa"/>
          </w:tcPr>
          <w:p w:rsidR="00C91E16" w:rsidRDefault="00C91E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1666"/>
        </w:trPr>
        <w:tc>
          <w:tcPr>
            <w:tcW w:w="143" w:type="dxa"/>
          </w:tcPr>
          <w:p w:rsidR="00C91E16" w:rsidRDefault="00C91E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C90" w:rsidRPr="009B386F" w:rsidRDefault="00E96C90" w:rsidP="00E9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3C31CE" w:rsidRPr="003C31CE" w:rsidRDefault="003C31CE" w:rsidP="003C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3C31C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3C31CE" w:rsidRPr="003C31CE" w:rsidRDefault="003C31CE" w:rsidP="003C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3C31CE" w:rsidRPr="003C31CE" w:rsidRDefault="003C31CE" w:rsidP="003C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3C31C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C91E16" w:rsidRDefault="00C91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p w:rsidR="00C91E16" w:rsidRDefault="00C91E16">
      <w:pPr>
        <w:rPr>
          <w:sz w:val="0"/>
          <w:szCs w:val="0"/>
          <w:lang w:val="ru-RU"/>
        </w:rPr>
      </w:pPr>
    </w:p>
    <w:p w:rsidR="002D7DE0" w:rsidRPr="00D44216" w:rsidRDefault="002D7DE0" w:rsidP="002D7D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4421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2D7DE0" w:rsidRPr="00D44216" w:rsidRDefault="002D7DE0" w:rsidP="002D7D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D7DE0" w:rsidRPr="00D44216" w:rsidRDefault="002D7DE0" w:rsidP="002D7D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4421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ст. преподаватель О.В. Довгань</w:t>
      </w:r>
    </w:p>
    <w:p w:rsidR="002D7DE0" w:rsidRPr="00D44216" w:rsidRDefault="002D7DE0" w:rsidP="002D7D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D7DE0" w:rsidRPr="00D44216" w:rsidRDefault="002D7DE0" w:rsidP="002D7D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4421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«Социально-гуманитарных дисциплин и иностранных языков»</w:t>
      </w:r>
    </w:p>
    <w:p w:rsidR="002D7DE0" w:rsidRPr="00D44216" w:rsidRDefault="002D7DE0" w:rsidP="002D7D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D7DE0" w:rsidRPr="00D44216" w:rsidRDefault="002D7DE0" w:rsidP="002D7D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</w:t>
      </w:r>
      <w:r w:rsidRPr="00D4421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.2021 г. №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2D7DE0" w:rsidRPr="00D44216" w:rsidRDefault="002D7DE0" w:rsidP="002D7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D7DE0" w:rsidRPr="00D44216" w:rsidRDefault="002D7DE0" w:rsidP="002D7D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4421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Зав. кафедрой д.и.н., профессор Н.В. Греков </w:t>
      </w:r>
    </w:p>
    <w:p w:rsidR="002D7DE0" w:rsidRDefault="002D7DE0" w:rsidP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Default="002D7DE0">
      <w:pPr>
        <w:rPr>
          <w:sz w:val="0"/>
          <w:szCs w:val="0"/>
          <w:lang w:val="ru-RU"/>
        </w:rPr>
      </w:pPr>
    </w:p>
    <w:p w:rsidR="002D7DE0" w:rsidRPr="003C31CE" w:rsidRDefault="002D7DE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1E16">
        <w:trPr>
          <w:trHeight w:hRule="exact" w:val="555"/>
        </w:trPr>
        <w:tc>
          <w:tcPr>
            <w:tcW w:w="9640" w:type="dxa"/>
          </w:tcPr>
          <w:p w:rsidR="00C91E16" w:rsidRDefault="00C91E16"/>
        </w:tc>
      </w:tr>
      <w:tr w:rsidR="00C91E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2D7D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1E16" w:rsidRPr="002D7DE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F39F9" w:rsidRPr="005F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="0009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5F39F9" w:rsidRPr="005F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</w:t>
            </w:r>
            <w:r w:rsidR="002D7D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№94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</w:t>
            </w:r>
            <w:r w:rsidR="005F39F9" w:rsidRPr="005F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2D7DE0"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2D7D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1E16" w:rsidRPr="002D7DE0">
        <w:trPr>
          <w:trHeight w:hRule="exact" w:val="13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2D7DE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Б1.О.01.06 «Социология».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1E16" w:rsidRPr="002D7DE0">
        <w:trPr>
          <w:trHeight w:hRule="exact" w:val="139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2D7DE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1E16" w:rsidRPr="002D7D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2D7D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C91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C91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C91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C91E16" w:rsidRPr="002D7DE0">
        <w:trPr>
          <w:trHeight w:hRule="exact" w:val="277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2D7D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91E16" w:rsidRPr="002D7DE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УК-5.6 уметь выявлять и осмыслять современные тенденции развития общества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C91E16" w:rsidRPr="002D7DE0">
        <w:trPr>
          <w:trHeight w:hRule="exact" w:val="416"/>
        </w:trPr>
        <w:tc>
          <w:tcPr>
            <w:tcW w:w="397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2D7DE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1E16" w:rsidRPr="002D7DE0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Б1.О.01.06 «Социология» относится к обязательной части, является дисциплиной Блока Б1. </w:t>
            </w:r>
            <w:r w:rsidRPr="0009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C91E16" w:rsidRPr="002D7DE0">
        <w:trPr>
          <w:trHeight w:hRule="exact" w:val="138"/>
        </w:trPr>
        <w:tc>
          <w:tcPr>
            <w:tcW w:w="397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2D7DE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1E1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C91E16"/>
        </w:tc>
      </w:tr>
      <w:tr w:rsidR="00C91E16" w:rsidRPr="002D7D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55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C91E1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1E16" w:rsidRPr="003C31CE" w:rsidRDefault="00C91E1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1E16" w:rsidRPr="003C31CE" w:rsidRDefault="00C91E1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C91E16" w:rsidRPr="003C31CE" w:rsidRDefault="00C91E1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1E16" w:rsidRDefault="00566C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Журналистское расследование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Современное радио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Основы режиссуры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Работа пресс - службы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ОПК-4, УК-5</w:t>
            </w:r>
          </w:p>
        </w:tc>
      </w:tr>
      <w:tr w:rsidR="00C91E16">
        <w:trPr>
          <w:trHeight w:hRule="exact" w:val="138"/>
        </w:trPr>
        <w:tc>
          <w:tcPr>
            <w:tcW w:w="3970" w:type="dxa"/>
          </w:tcPr>
          <w:p w:rsidR="00C91E16" w:rsidRDefault="00C91E16"/>
        </w:tc>
        <w:tc>
          <w:tcPr>
            <w:tcW w:w="3828" w:type="dxa"/>
          </w:tcPr>
          <w:p w:rsidR="00C91E16" w:rsidRDefault="00C91E16"/>
        </w:tc>
        <w:tc>
          <w:tcPr>
            <w:tcW w:w="852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</w:tr>
      <w:tr w:rsidR="00C91E16" w:rsidRPr="002D7DE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1E16">
        <w:trPr>
          <w:trHeight w:hRule="exact" w:val="138"/>
        </w:trPr>
        <w:tc>
          <w:tcPr>
            <w:tcW w:w="3970" w:type="dxa"/>
          </w:tcPr>
          <w:p w:rsidR="00C91E16" w:rsidRDefault="00C91E16"/>
        </w:tc>
        <w:tc>
          <w:tcPr>
            <w:tcW w:w="3828" w:type="dxa"/>
          </w:tcPr>
          <w:p w:rsidR="00C91E16" w:rsidRDefault="00C91E16"/>
        </w:tc>
        <w:tc>
          <w:tcPr>
            <w:tcW w:w="852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91E16">
        <w:trPr>
          <w:trHeight w:hRule="exact" w:val="138"/>
        </w:trPr>
        <w:tc>
          <w:tcPr>
            <w:tcW w:w="5671" w:type="dxa"/>
          </w:tcPr>
          <w:p w:rsidR="00C91E16" w:rsidRDefault="00C91E16"/>
        </w:tc>
        <w:tc>
          <w:tcPr>
            <w:tcW w:w="1702" w:type="dxa"/>
          </w:tcPr>
          <w:p w:rsidR="00C91E16" w:rsidRDefault="00C91E16"/>
        </w:tc>
        <w:tc>
          <w:tcPr>
            <w:tcW w:w="426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135" w:type="dxa"/>
          </w:tcPr>
          <w:p w:rsidR="00C91E16" w:rsidRDefault="00C91E16"/>
        </w:tc>
      </w:tr>
      <w:tr w:rsidR="00C91E1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1E16" w:rsidRPr="003C31CE" w:rsidRDefault="00C9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1E16">
        <w:trPr>
          <w:trHeight w:hRule="exact" w:val="416"/>
        </w:trPr>
        <w:tc>
          <w:tcPr>
            <w:tcW w:w="5671" w:type="dxa"/>
          </w:tcPr>
          <w:p w:rsidR="00C91E16" w:rsidRDefault="00C91E16"/>
        </w:tc>
        <w:tc>
          <w:tcPr>
            <w:tcW w:w="1702" w:type="dxa"/>
          </w:tcPr>
          <w:p w:rsidR="00C91E16" w:rsidRDefault="00C91E16"/>
        </w:tc>
        <w:tc>
          <w:tcPr>
            <w:tcW w:w="426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135" w:type="dxa"/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Социология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6. Социальные группы. Типы социальных групп.Социальные институты и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Практическая социология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91E16" w:rsidRPr="002D7DE0">
        <w:trPr>
          <w:trHeight w:hRule="exact" w:val="128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2D7DE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1E16" w:rsidRPr="00EB3053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B3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2D7D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1E1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</w:tr>
      <w:tr w:rsidR="00C91E1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 w:rsidRPr="002D7DE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 w:rsidR="00C91E16" w:rsidRPr="002D7DE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социологические теории.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 w:rsidR="00C91E16" w:rsidRPr="002D7D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</w:tr>
      <w:tr w:rsidR="00C91E16" w:rsidRPr="002D7DE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взаимодействие.</w:t>
            </w:r>
          </w:p>
        </w:tc>
      </w:tr>
      <w:tr w:rsidR="00C9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личности.</w:t>
            </w:r>
          </w:p>
        </w:tc>
      </w:tr>
      <w:tr w:rsidR="00C91E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 Деструктивные способы социализации. Социально - психологическая зрелость личности. Особенности социального влияния.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социальной адаптации Р. Мертона.</w:t>
            </w:r>
          </w:p>
        </w:tc>
      </w:tr>
      <w:tr w:rsidR="00C91E16" w:rsidRPr="002D7D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</w:tr>
      <w:tr w:rsidR="00C91E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современного общества. Понятие личность. Теории личности. Место личности в современном обществе. Системный анализ общества: признаки системы, её элементы. Общества с позиции социального детерминизма.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 подход (Спенсер, Мертон, Парсонс). Недостатки функционализма. Типы обществ.</w:t>
            </w: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6. Социальные группы. Типы социальных групп.Социальные институты и организации.</w:t>
            </w:r>
          </w:p>
        </w:tc>
      </w:tr>
      <w:tr w:rsidR="00C91E1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группы и их виды. Понятие социальной группы и ее сущностные 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Типологическая характеристика социальных организаций.</w:t>
            </w:r>
          </w:p>
        </w:tc>
      </w:tr>
      <w:tr w:rsidR="00C91E16" w:rsidRPr="002D7D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</w:tr>
      <w:tr w:rsidR="00C91E16">
        <w:trPr>
          <w:trHeight w:hRule="exact" w:val="1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Вертикальная и</w:t>
            </w:r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2D7DE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горизонтальная социальная мобильность. Социальная стратификация и социальная мобильность.</w:t>
            </w:r>
          </w:p>
        </w:tc>
      </w:tr>
      <w:tr w:rsidR="00C9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</w:tr>
      <w:tr w:rsidR="00C91E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Эксперимент. Наблюдение. Анализ документов. Контент-анализ. Архивное исследование. Опрос. Интервью. Анкетирование.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Анкета, виды вопросов, структура анкеты.</w:t>
            </w:r>
          </w:p>
        </w:tc>
      </w:tr>
      <w:tr w:rsidR="00C9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1E16">
        <w:trPr>
          <w:trHeight w:hRule="exact" w:val="147"/>
        </w:trPr>
        <w:tc>
          <w:tcPr>
            <w:tcW w:w="9640" w:type="dxa"/>
          </w:tcPr>
          <w:p w:rsidR="00C91E16" w:rsidRDefault="00C91E16"/>
        </w:tc>
      </w:tr>
      <w:tr w:rsidR="00C9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</w:tr>
      <w:tr w:rsidR="00C91E16">
        <w:trPr>
          <w:trHeight w:hRule="exact" w:val="21"/>
        </w:trPr>
        <w:tc>
          <w:tcPr>
            <w:tcW w:w="9640" w:type="dxa"/>
          </w:tcPr>
          <w:p w:rsidR="00C91E16" w:rsidRDefault="00C91E16"/>
        </w:tc>
      </w:tr>
      <w:tr w:rsidR="00C91E16" w:rsidRPr="002D7DE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социологии.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и функции социологии.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социологического анализа.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Социология как мультипарадигмальная наука.</w:t>
            </w:r>
          </w:p>
        </w:tc>
      </w:tr>
      <w:tr w:rsidR="00C91E16" w:rsidRPr="002D7DE0">
        <w:trPr>
          <w:trHeight w:hRule="exact" w:val="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</w:tr>
      <w:tr w:rsidR="00C91E16" w:rsidRPr="002D7DE0">
        <w:trPr>
          <w:trHeight w:hRule="exact" w:val="21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структура: понятие социальной группы.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Классы (понятие класса; возникновение классового общества. Классы в современном обществе).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Исторические общности людей (род, племя, народность, нация) Нации и национальные отношения в современном обществе.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Политическая структура общества. Государство (понятие, возникновение, признаки, функции, типы государства).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 и государство.</w:t>
            </w:r>
          </w:p>
        </w:tc>
      </w:tr>
      <w:tr w:rsidR="00C91E16">
        <w:trPr>
          <w:trHeight w:hRule="exact" w:val="8"/>
        </w:trPr>
        <w:tc>
          <w:tcPr>
            <w:tcW w:w="9640" w:type="dxa"/>
          </w:tcPr>
          <w:p w:rsidR="00C91E16" w:rsidRDefault="00C91E16"/>
        </w:tc>
      </w:tr>
      <w:tr w:rsidR="00C9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C91E16">
        <w:trPr>
          <w:trHeight w:hRule="exact" w:val="21"/>
        </w:trPr>
        <w:tc>
          <w:tcPr>
            <w:tcW w:w="9640" w:type="dxa"/>
          </w:tcPr>
          <w:p w:rsidR="00C91E16" w:rsidRDefault="00C91E16"/>
        </w:tc>
      </w:tr>
      <w:tr w:rsidR="00C91E16" w:rsidRPr="002D7DE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содержание социализации личности.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Институты социализации личности.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Механизмы социализации личности.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Варианты социализации личности.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Гендерная социализация.</w:t>
            </w:r>
          </w:p>
        </w:tc>
      </w:tr>
      <w:tr w:rsidR="00C91E16" w:rsidRPr="002D7DE0">
        <w:trPr>
          <w:trHeight w:hRule="exact" w:val="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</w:tr>
      <w:tr w:rsidR="00C91E16" w:rsidRPr="002D7DE0">
        <w:trPr>
          <w:trHeight w:hRule="exact" w:val="21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1.Общественный прогресс: критерии и тенденции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Базовые компоненты общественной жизни.</w:t>
            </w:r>
          </w:p>
        </w:tc>
      </w:tr>
      <w:tr w:rsidR="00C91E16" w:rsidRPr="002D7DE0">
        <w:trPr>
          <w:trHeight w:hRule="exact" w:val="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</w:tr>
      <w:tr w:rsidR="00C91E16" w:rsidRPr="002D7DE0">
        <w:trPr>
          <w:trHeight w:hRule="exact" w:val="21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2D7DE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1.Жители города как специфические социальные общности.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Молодежь как социальная демографическая группа.</w:t>
            </w:r>
          </w:p>
          <w:p w:rsidR="00C91E16" w:rsidRPr="00EB3053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Исторические разновидности социально - этнической общности.4. </w:t>
            </w:r>
            <w:r w:rsidRPr="00EB3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стратификация как модель социального неравенства.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Объективные и субъективные критерии социальной стратификации.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 w:rsidR="00C91E16" w:rsidRPr="002D7DE0">
        <w:trPr>
          <w:trHeight w:hRule="exact" w:val="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C91E16">
        <w:trPr>
          <w:trHeight w:hRule="exact" w:val="21"/>
        </w:trPr>
        <w:tc>
          <w:tcPr>
            <w:tcW w:w="9640" w:type="dxa"/>
          </w:tcPr>
          <w:p w:rsidR="00C91E16" w:rsidRDefault="00C91E16"/>
        </w:tc>
      </w:tr>
      <w:tr w:rsidR="00C91E16" w:rsidRPr="002D7DE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этапы эмпирического исследования.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включает в себя программа социологического исследования?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выборки.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требования необходимо соблюдать для составления анкеты?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составлению отчёта по результатам исследования.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1E16" w:rsidRPr="002D7D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1E16" w:rsidRPr="002D7DE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«Социология» / Довгань О.В.. – Омск: Изд-во Омской гуманитарной академии, 2019.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1E16" w:rsidRPr="002D7DE0">
        <w:trPr>
          <w:trHeight w:hRule="exact" w:val="138"/>
        </w:trPr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1E16" w:rsidRPr="002D7D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4" w:history="1">
              <w:r w:rsidR="00AA26F8">
                <w:rPr>
                  <w:rStyle w:val="a3"/>
                  <w:lang w:val="ru-RU"/>
                </w:rPr>
                <w:t>http://www.iprbookshop.ru/46836.html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2D7D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Басалаева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978-5-8154-0303-1.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5" w:history="1">
              <w:r w:rsidR="00AA26F8">
                <w:rPr>
                  <w:rStyle w:val="a3"/>
                  <w:lang w:val="ru-RU"/>
                </w:rPr>
                <w:t>http://www.iprbookshop.ru/55812.html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2D7D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6" w:history="1">
              <w:r w:rsidR="00AA26F8">
                <w:rPr>
                  <w:rStyle w:val="a3"/>
                  <w:lang w:val="ru-RU"/>
                </w:rPr>
                <w:t>http://www.iprbookshop.ru/61580.html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2D7D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(краткий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лекций)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Тюменцева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7" w:history="1">
              <w:r w:rsidR="00AA26F8">
                <w:rPr>
                  <w:rStyle w:val="a3"/>
                  <w:lang w:val="ru-RU"/>
                </w:rPr>
                <w:t>http://www.iprbookshop.ru/66824.html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2D7D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Хамидуллин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978-5-7410-1675-6.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8" w:history="1">
              <w:r w:rsidR="00AA26F8">
                <w:rPr>
                  <w:rStyle w:val="a3"/>
                  <w:lang w:val="ru-RU"/>
                </w:rPr>
                <w:t>http://www.iprbookshop.ru/71327.html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2D7D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978-5-238-02737-1.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9" w:history="1">
              <w:r w:rsidR="00AA26F8">
                <w:rPr>
                  <w:rStyle w:val="a3"/>
                  <w:lang w:val="ru-RU"/>
                </w:rPr>
                <w:t>http://www.iprbookshop.ru/72449.html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2D7D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Бердюгина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Гулина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Коновкин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Маслеев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Глазырин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978-5-9916-6321-2.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0" w:history="1">
              <w:r w:rsidR="00AA26F8">
                <w:rPr>
                  <w:rStyle w:val="a3"/>
                  <w:lang w:val="ru-RU"/>
                </w:rPr>
                <w:t>https://urait.ru/bcode/426540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>
        <w:trPr>
          <w:trHeight w:hRule="exact" w:val="277"/>
        </w:trPr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1E16" w:rsidRPr="002D7DE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Микиденко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1" w:history="1">
              <w:r w:rsidR="00AA26F8">
                <w:rPr>
                  <w:rStyle w:val="a3"/>
                  <w:lang w:val="ru-RU"/>
                </w:rPr>
                <w:t>http://www.iprbookshop.ru/69570.html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2D7DE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2D7D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Индустриальное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постиндустриальное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Кремлев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978-5-534-05552-8.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2" w:history="1">
              <w:r w:rsidR="00AA26F8">
                <w:rPr>
                  <w:rStyle w:val="a3"/>
                  <w:lang w:val="ru-RU"/>
                </w:rPr>
                <w:t>https://urait.ru/bcode/441568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2D7D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Дюркгейм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Гофман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978-5-534-06587-9.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3" w:history="1">
              <w:r w:rsidR="00AA26F8">
                <w:rPr>
                  <w:rStyle w:val="a3"/>
                  <w:lang w:val="ru-RU"/>
                </w:rPr>
                <w:t>https://urait.ru/bcode/412077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2D7DE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978-5-534-08646-1.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4" w:history="1">
              <w:r w:rsidR="00AA26F8">
                <w:rPr>
                  <w:rStyle w:val="a3"/>
                  <w:lang w:val="ru-RU"/>
                </w:rPr>
                <w:t>https://urait.ru/bcode/434668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1E16" w:rsidRPr="002D7DE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AA26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AA26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AA26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AA26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AA26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AA26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AA26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AA26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AA26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AA26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AA26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AA26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1E16" w:rsidRPr="002D7D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1E16" w:rsidRPr="002D7DE0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2D7DE0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1E16" w:rsidRPr="002D7D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1E16" w:rsidRPr="002D7DE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1E16" w:rsidRPr="003C31CE" w:rsidRDefault="00C9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1E16" w:rsidRPr="003C31CE" w:rsidRDefault="00C9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AA26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1E16" w:rsidRPr="002D7D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AA26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1E16" w:rsidRPr="002D7D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AA26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AA26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2D7D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32" w:history="1">
              <w:r w:rsidR="00AA26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91E16" w:rsidRPr="002D7D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9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1E16" w:rsidRPr="002D7DE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1E16" w:rsidRPr="002D7DE0">
        <w:trPr>
          <w:trHeight w:hRule="exact" w:val="277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2D7D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1E16" w:rsidRPr="002D7DE0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2D7DE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91E16" w:rsidRPr="002D7D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лекционных занятий: материально-техническое оснащение которой составляют: столы (22 шт.), стол преподавательский (1 шт.), стулья (44 шт.), кресло (1 шт.), кафедра (1 шт.).</w:t>
            </w:r>
          </w:p>
        </w:tc>
      </w:tr>
      <w:tr w:rsidR="00C91E1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групповых и индивидуальных консультаций: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 (8 шт.), 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PSPP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Scribus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Audacity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Avidemux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C91E16" w:rsidRDefault="00C91E16"/>
    <w:sectPr w:rsidR="00C91E16" w:rsidSect="006051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379F"/>
    <w:rsid w:val="000F245B"/>
    <w:rsid w:val="001F0BC7"/>
    <w:rsid w:val="002D7DE0"/>
    <w:rsid w:val="003C31CE"/>
    <w:rsid w:val="00566CA4"/>
    <w:rsid w:val="005F39F9"/>
    <w:rsid w:val="00605142"/>
    <w:rsid w:val="006331CC"/>
    <w:rsid w:val="008D2728"/>
    <w:rsid w:val="00AA26F8"/>
    <w:rsid w:val="00AE36F2"/>
    <w:rsid w:val="00C91E16"/>
    <w:rsid w:val="00D31453"/>
    <w:rsid w:val="00E209E2"/>
    <w:rsid w:val="00E96C90"/>
    <w:rsid w:val="00E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F66A3C-2F8B-481A-A6E5-95B0EAFD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C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6CA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A2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12077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://www.iprbookshop.ru/66824.html" TargetMode="External"/><Relationship Id="rId12" Type="http://schemas.openxmlformats.org/officeDocument/2006/relationships/hyperlink" Target="https://urait.ru/bcode/441568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580.html" TargetMode="External"/><Relationship Id="rId11" Type="http://schemas.openxmlformats.org/officeDocument/2006/relationships/hyperlink" Target="http://www.iprbookshop.ru/69570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iprbookshop.ru/55812.html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26540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://www.iprbookshop.ru/46836.html" TargetMode="External"/><Relationship Id="rId9" Type="http://schemas.openxmlformats.org/officeDocument/2006/relationships/hyperlink" Target="http://www.iprbookshop.ru/72449.html" TargetMode="External"/><Relationship Id="rId14" Type="http://schemas.openxmlformats.org/officeDocument/2006/relationships/hyperlink" Target="https://urait.ru/bcode/434668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/71327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7206</Words>
  <Characters>41075</Characters>
  <Application>Microsoft Office Word</Application>
  <DocSecurity>0</DocSecurity>
  <Lines>342</Lines>
  <Paragraphs>96</Paragraphs>
  <ScaleCrop>false</ScaleCrop>
  <Company/>
  <LinksUpToDate>false</LinksUpToDate>
  <CharactersWithSpaces>48185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2019-2020_ФГОС3++2019_Бак-ОФО-Жур_plx_Социология</dc:title>
  <dc:creator>FastReport.NET</dc:creator>
  <cp:lastModifiedBy>Mark Bernstorf</cp:lastModifiedBy>
  <cp:revision>13</cp:revision>
  <dcterms:created xsi:type="dcterms:W3CDTF">2021-04-05T04:50:00Z</dcterms:created>
  <dcterms:modified xsi:type="dcterms:W3CDTF">2022-11-12T17:26:00Z</dcterms:modified>
</cp:coreProperties>
</file>